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附件： </w:t>
      </w:r>
    </w:p>
    <w:p>
      <w:pPr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第二届“市政杯”BIM应用技能大赛申报表</w:t>
      </w:r>
    </w:p>
    <w:bookmarkEnd w:id="0"/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961"/>
        <w:gridCol w:w="822"/>
        <w:gridCol w:w="792"/>
        <w:gridCol w:w="306"/>
        <w:gridCol w:w="686"/>
        <w:gridCol w:w="275"/>
        <w:gridCol w:w="277"/>
        <w:gridCol w:w="409"/>
        <w:gridCol w:w="599"/>
        <w:gridCol w:w="636"/>
        <w:gridCol w:w="558"/>
        <w:gridCol w:w="10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参赛成果</w:t>
            </w:r>
          </w:p>
          <w:p>
            <w:pPr>
              <w:ind w:left="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 称</w:t>
            </w:r>
          </w:p>
        </w:tc>
        <w:tc>
          <w:tcPr>
            <w:tcW w:w="4154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参赛单位（联合申报单位不超过3家）</w:t>
            </w:r>
          </w:p>
        </w:tc>
        <w:tc>
          <w:tcPr>
            <w:tcW w:w="2885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  <w:p>
            <w:pPr>
              <w:spacing w:line="400" w:lineRule="exact"/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  <w:p>
            <w:pPr>
              <w:spacing w:line="400" w:lineRule="exact"/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67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企业类型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1建设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2设计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3施工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4运维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 人</w:t>
            </w:r>
          </w:p>
        </w:tc>
        <w:tc>
          <w:tcPr>
            <w:tcW w:w="10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69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126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162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836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154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工程名称</w:t>
            </w:r>
          </w:p>
        </w:tc>
        <w:tc>
          <w:tcPr>
            <w:tcW w:w="4154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工程地址</w:t>
            </w:r>
          </w:p>
        </w:tc>
        <w:tc>
          <w:tcPr>
            <w:tcW w:w="4154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工程规模</w:t>
            </w:r>
          </w:p>
        </w:tc>
        <w:tc>
          <w:tcPr>
            <w:tcW w:w="4154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面积（㎡）：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工程量（万元）：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工程类别</w:t>
            </w:r>
          </w:p>
        </w:tc>
        <w:tc>
          <w:tcPr>
            <w:tcW w:w="145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开工、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竣工时间</w:t>
            </w:r>
          </w:p>
        </w:tc>
        <w:tc>
          <w:tcPr>
            <w:tcW w:w="1991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参赛组别</w:t>
            </w:r>
          </w:p>
        </w:tc>
        <w:tc>
          <w:tcPr>
            <w:tcW w:w="4154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综合组□   设计单项组□   施工单项组□   运维及数字城市组□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主要参与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  员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（限6人以内，获奖成果将以此名单为准颁发该奖项的个人荣誉证书）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46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   位</w:t>
            </w:r>
          </w:p>
        </w:tc>
        <w:tc>
          <w:tcPr>
            <w:tcW w:w="54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职责分工</w:t>
            </w:r>
          </w:p>
        </w:tc>
        <w:tc>
          <w:tcPr>
            <w:tcW w:w="9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9" w:hRule="atLeast"/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BIM成果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应用介绍</w:t>
            </w:r>
          </w:p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54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申报单位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    见</w:t>
            </w:r>
          </w:p>
        </w:tc>
        <w:tc>
          <w:tcPr>
            <w:tcW w:w="4154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（联合申报单位均需盖公章）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（公章）</w:t>
            </w:r>
          </w:p>
          <w:p>
            <w:pPr>
              <w:ind w:firstLine="4920" w:firstLineChars="20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市协会意见</w:t>
            </w:r>
          </w:p>
        </w:tc>
        <w:tc>
          <w:tcPr>
            <w:tcW w:w="4154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5224" w:firstLineChars="2177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（公章）</w:t>
            </w:r>
          </w:p>
          <w:p>
            <w:pPr>
              <w:ind w:firstLine="4920" w:firstLineChars="20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920" w:firstLineChars="20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>
      <w:pPr>
        <w:widowControl/>
        <w:spacing w:line="20" w:lineRule="exact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/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3ZWJhMmUxMWYyNzliODgyMDc5ZGVjZDQ3ZGEzMzQifQ=="/>
  </w:docVars>
  <w:rsids>
    <w:rsidRoot w:val="00995944"/>
    <w:rsid w:val="000547E3"/>
    <w:rsid w:val="00132A1A"/>
    <w:rsid w:val="00204961"/>
    <w:rsid w:val="008D1E39"/>
    <w:rsid w:val="00995944"/>
    <w:rsid w:val="00A35D65"/>
    <w:rsid w:val="00A93A47"/>
    <w:rsid w:val="00DC117C"/>
    <w:rsid w:val="00ED7213"/>
    <w:rsid w:val="19047904"/>
    <w:rsid w:val="271A52C7"/>
    <w:rsid w:val="32791113"/>
    <w:rsid w:val="44C9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1744</Words>
  <Characters>1888</Characters>
  <Lines>15</Lines>
  <Paragraphs>4</Paragraphs>
  <TotalTime>3</TotalTime>
  <ScaleCrop>false</ScaleCrop>
  <LinksUpToDate>false</LinksUpToDate>
  <CharactersWithSpaces>1986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2023-07-03T07:34:00Z</dcterms:created>
  <dc:creator>wang</dc:creator>
  <cp:lastModifiedBy>倩倩</cp:lastModifiedBy>
  <dcterms:modified xsi:type="dcterms:W3CDTF">2023-07-13T01:00:13Z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1219971E2ABF4BD7A5445AA4DB3DAB97_13</vt:lpwstr>
  </property>
</Properties>
</file>